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84"/>
        <w:gridCol w:w="1275"/>
        <w:gridCol w:w="1985"/>
        <w:gridCol w:w="1559"/>
        <w:gridCol w:w="1503"/>
      </w:tblGrid>
      <w:tr w:rsidR="003732CD" w:rsidRPr="003732CD" w:rsidTr="003732CD">
        <w:trPr>
          <w:trHeight w:val="552"/>
        </w:trPr>
        <w:tc>
          <w:tcPr>
            <w:tcW w:w="900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en-GB"/>
              </w:rPr>
              <w:t>Table 1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single" w:sz="4" w:space="0" w:color="A5A5A5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ZONE H</w:t>
            </w:r>
          </w:p>
        </w:tc>
        <w:tc>
          <w:tcPr>
            <w:tcW w:w="12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 visitor permit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71%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2 visitor permits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28%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15% turnout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ZONE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 visitor permit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54%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2 visitor permits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46%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19% turnout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ZONE 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 visitor permit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57%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2 visitor permits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42%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15% turnout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ZONE 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Blank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Blank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bookmarkStart w:id="0" w:name="_GoBack"/>
        <w:bookmarkEnd w:id="0"/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 visitor permit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Unlimited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2 visitor permits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 resident permit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2 resident permits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3 resident permits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13% turnout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9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OTHER COMMENTS/SUGGESTIONS</w:t>
            </w:r>
          </w:p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32CD" w:rsidRPr="003732CD" w:rsidTr="003732CD">
        <w:trPr>
          <w:trHeight w:val="402"/>
        </w:trPr>
        <w:tc>
          <w:tcPr>
            <w:tcW w:w="9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Maximum of 3 permits per household in either 2+1 or 1+2 configuration - is this technically possible? </w:t>
            </w:r>
          </w:p>
        </w:tc>
      </w:tr>
      <w:tr w:rsidR="003732CD" w:rsidRPr="003732CD" w:rsidTr="003732CD">
        <w:trPr>
          <w:trHeight w:val="402"/>
        </w:trPr>
        <w:tc>
          <w:tcPr>
            <w:tcW w:w="9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Having only 1 visitor permit will be a big problem for people with carers if carer permits are removed</w:t>
            </w:r>
          </w:p>
        </w:tc>
      </w:tr>
      <w:tr w:rsidR="003732CD" w:rsidRPr="003732CD" w:rsidTr="003732CD">
        <w:trPr>
          <w:trHeight w:val="402"/>
        </w:trPr>
        <w:tc>
          <w:tcPr>
            <w:tcW w:w="9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2CD" w:rsidRPr="003732CD" w:rsidRDefault="003732CD" w:rsidP="003732C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3732C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What is likely timescale for revisiting permit allocations if problems ensue? </w:t>
            </w:r>
          </w:p>
        </w:tc>
      </w:tr>
    </w:tbl>
    <w:p w:rsidR="003732CD" w:rsidRDefault="003732CD" w:rsidP="003732CD"/>
    <w:sectPr w:rsidR="003732C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CD" w:rsidRDefault="003732CD" w:rsidP="003732CD">
      <w:pPr>
        <w:spacing w:after="0" w:line="240" w:lineRule="auto"/>
      </w:pPr>
      <w:r>
        <w:separator/>
      </w:r>
    </w:p>
  </w:endnote>
  <w:endnote w:type="continuationSeparator" w:id="0">
    <w:p w:rsidR="003732CD" w:rsidRDefault="003732CD" w:rsidP="0037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4080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732CD" w:rsidRDefault="003732C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32CD" w:rsidRDefault="00373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CD" w:rsidRDefault="003732CD" w:rsidP="003732CD">
      <w:pPr>
        <w:spacing w:after="0" w:line="240" w:lineRule="auto"/>
      </w:pPr>
      <w:r>
        <w:separator/>
      </w:r>
    </w:p>
  </w:footnote>
  <w:footnote w:type="continuationSeparator" w:id="0">
    <w:p w:rsidR="003732CD" w:rsidRDefault="003732CD" w:rsidP="0037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CD" w:rsidRDefault="003732CD">
    <w:pPr>
      <w:pStyle w:val="Header"/>
    </w:pPr>
    <w:r>
      <w:t>Results of informal consultation with Lancaster Zones H, I, J and F</w:t>
    </w:r>
  </w:p>
  <w:p w:rsidR="003732CD" w:rsidRDefault="00373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CD"/>
    <w:rsid w:val="000263DC"/>
    <w:rsid w:val="00110F85"/>
    <w:rsid w:val="00141C3E"/>
    <w:rsid w:val="00304372"/>
    <w:rsid w:val="00330AD7"/>
    <w:rsid w:val="003732CD"/>
    <w:rsid w:val="003A15BF"/>
    <w:rsid w:val="007B7FA5"/>
    <w:rsid w:val="00A27389"/>
    <w:rsid w:val="00DD5B7F"/>
    <w:rsid w:val="00DF6D51"/>
    <w:rsid w:val="00E12ED4"/>
    <w:rsid w:val="00F2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F505"/>
  <w15:chartTrackingRefBased/>
  <w15:docId w15:val="{D0013DF6-200E-4473-B7A9-E1B38F6C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2CD"/>
  </w:style>
  <w:style w:type="paragraph" w:styleId="Footer">
    <w:name w:val="footer"/>
    <w:basedOn w:val="Normal"/>
    <w:link w:val="FooterChar"/>
    <w:uiPriority w:val="99"/>
    <w:unhideWhenUsed/>
    <w:rsid w:val="00373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20"/>
    <w:rsid w:val="002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498A6701A14A26A90DC71CE55E28A8">
    <w:name w:val="0C498A6701A14A26A90DC71CE55E28A8"/>
    <w:rsid w:val="002A2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Tracey (ENV)</dc:creator>
  <cp:keywords/>
  <dc:description/>
  <cp:lastModifiedBy>Price, Tracey (ENV)</cp:lastModifiedBy>
  <cp:revision>1</cp:revision>
  <dcterms:created xsi:type="dcterms:W3CDTF">2019-06-12T07:55:00Z</dcterms:created>
  <dcterms:modified xsi:type="dcterms:W3CDTF">2019-06-12T08:03:00Z</dcterms:modified>
</cp:coreProperties>
</file>